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6D405BB3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43DA7">
        <w:rPr>
          <w:b w:val="0"/>
          <w:sz w:val="24"/>
          <w:szCs w:val="24"/>
        </w:rPr>
        <w:t>44</w:t>
      </w:r>
      <w:r w:rsidR="003C397F">
        <w:rPr>
          <w:b w:val="0"/>
          <w:sz w:val="24"/>
          <w:szCs w:val="24"/>
        </w:rPr>
        <w:t>-</w:t>
      </w:r>
      <w:r w:rsidR="00943DA7">
        <w:rPr>
          <w:b w:val="0"/>
          <w:sz w:val="24"/>
          <w:szCs w:val="24"/>
        </w:rPr>
        <w:t>10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2EBB6E7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3965D4">
        <w:rPr>
          <w:b w:val="0"/>
          <w:sz w:val="24"/>
          <w:szCs w:val="24"/>
        </w:rPr>
        <w:t>Р</w:t>
      </w:r>
      <w:r w:rsidR="00F77155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F77155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F77155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D4A470B" w14:textId="04019FF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62891E" w14:textId="5977F492" w:rsidR="001D7C1E" w:rsidRPr="001D7C1E" w:rsidRDefault="001D7C1E" w:rsidP="00BD01BF">
      <w:pPr>
        <w:pStyle w:val="ac"/>
        <w:numPr>
          <w:ilvl w:val="0"/>
          <w:numId w:val="9"/>
        </w:numPr>
        <w:jc w:val="both"/>
        <w:rPr>
          <w:color w:val="auto"/>
        </w:rPr>
      </w:pPr>
      <w:r w:rsidRPr="001D7C1E">
        <w:rPr>
          <w:color w:val="auto"/>
        </w:rPr>
        <w:t>при участии заявителя К</w:t>
      </w:r>
      <w:r w:rsidR="00F77155">
        <w:rPr>
          <w:color w:val="auto"/>
        </w:rPr>
        <w:t>.</w:t>
      </w:r>
      <w:r w:rsidRPr="001D7C1E">
        <w:rPr>
          <w:color w:val="auto"/>
        </w:rPr>
        <w:t>В.О., представителей заявителя В</w:t>
      </w:r>
      <w:r w:rsidR="00F77155">
        <w:rPr>
          <w:color w:val="auto"/>
        </w:rPr>
        <w:t>.</w:t>
      </w:r>
      <w:r w:rsidRPr="001D7C1E">
        <w:rPr>
          <w:color w:val="auto"/>
        </w:rPr>
        <w:t>Е.Д. и Б</w:t>
      </w:r>
      <w:r w:rsidR="00F77155">
        <w:rPr>
          <w:color w:val="auto"/>
        </w:rPr>
        <w:t>.</w:t>
      </w:r>
      <w:r w:rsidRPr="001D7C1E">
        <w:rPr>
          <w:color w:val="auto"/>
        </w:rPr>
        <w:t>Т.Н.</w:t>
      </w:r>
    </w:p>
    <w:p w14:paraId="3594461E" w14:textId="7263A39D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B32FD7">
        <w:rPr>
          <w:sz w:val="24"/>
        </w:rPr>
        <w:t>01.12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>представителя доверителя К</w:t>
      </w:r>
      <w:r w:rsidR="00F77155">
        <w:rPr>
          <w:sz w:val="24"/>
          <w:szCs w:val="24"/>
        </w:rPr>
        <w:t>.</w:t>
      </w:r>
      <w:r w:rsidR="00B32FD7" w:rsidRPr="00B32FD7">
        <w:rPr>
          <w:sz w:val="24"/>
          <w:szCs w:val="24"/>
        </w:rPr>
        <w:t>В.О. – Б</w:t>
      </w:r>
      <w:r w:rsidR="00F77155">
        <w:rPr>
          <w:sz w:val="24"/>
          <w:szCs w:val="24"/>
        </w:rPr>
        <w:t>.</w:t>
      </w:r>
      <w:r w:rsidR="00B32FD7" w:rsidRPr="00B32FD7">
        <w:rPr>
          <w:sz w:val="24"/>
          <w:szCs w:val="24"/>
        </w:rPr>
        <w:t>Т.Н.</w:t>
      </w:r>
      <w:r w:rsidR="00B32FD7">
        <w:rPr>
          <w:sz w:val="24"/>
          <w:szCs w:val="24"/>
        </w:rPr>
        <w:t>,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965D4">
        <w:rPr>
          <w:sz w:val="24"/>
        </w:rPr>
        <w:t>Р</w:t>
      </w:r>
      <w:r w:rsidR="00F77155">
        <w:rPr>
          <w:sz w:val="24"/>
        </w:rPr>
        <w:t>.</w:t>
      </w:r>
      <w:r w:rsidR="003965D4">
        <w:rPr>
          <w:sz w:val="24"/>
        </w:rPr>
        <w:t>В.В</w:t>
      </w:r>
      <w:r w:rsidR="00F77155">
        <w:rPr>
          <w:sz w:val="24"/>
        </w:rPr>
        <w:t>.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19A7ACF4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>представителя доверителя К</w:t>
      </w:r>
      <w:r w:rsidR="00F77155">
        <w:rPr>
          <w:szCs w:val="24"/>
        </w:rPr>
        <w:t>.</w:t>
      </w:r>
      <w:r w:rsidR="00B32FD7" w:rsidRPr="00B32FD7">
        <w:rPr>
          <w:szCs w:val="24"/>
        </w:rPr>
        <w:t>В.О. – Б</w:t>
      </w:r>
      <w:r w:rsidR="00F77155">
        <w:rPr>
          <w:szCs w:val="24"/>
        </w:rPr>
        <w:t>.</w:t>
      </w:r>
      <w:r w:rsidR="00B32FD7" w:rsidRPr="00B32FD7">
        <w:rPr>
          <w:szCs w:val="24"/>
        </w:rPr>
        <w:t>Т.Н.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3965D4">
        <w:t>Р</w:t>
      </w:r>
      <w:r w:rsidR="00F77155">
        <w:t>.</w:t>
      </w:r>
      <w:r w:rsidR="003965D4">
        <w:t>В.В.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E546CB">
        <w:rPr>
          <w:szCs w:val="24"/>
        </w:rPr>
        <w:t>представлял интересы доверителя н</w:t>
      </w:r>
      <w:r w:rsidR="006431C8">
        <w:rPr>
          <w:szCs w:val="24"/>
        </w:rPr>
        <w:t>а</w:t>
      </w:r>
      <w:r w:rsidR="00E546CB">
        <w:rPr>
          <w:szCs w:val="24"/>
        </w:rPr>
        <w:t xml:space="preserve"> основании соглашения.</w:t>
      </w:r>
    </w:p>
    <w:p w14:paraId="40E3EE04" w14:textId="534C9BE5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943DA7">
        <w:rPr>
          <w:szCs w:val="24"/>
        </w:rPr>
        <w:t xml:space="preserve">получил вознаграждение на личную банковскую карту, </w:t>
      </w:r>
      <w:r w:rsidR="0032729F">
        <w:rPr>
          <w:szCs w:val="24"/>
        </w:rPr>
        <w:t xml:space="preserve">не явился в судебное заседание, </w:t>
      </w:r>
      <w:r w:rsidR="00943DA7">
        <w:rPr>
          <w:szCs w:val="24"/>
        </w:rPr>
        <w:t>не исполнял поручение, предусмотренное соглашением об оказании юридической помощи.</w:t>
      </w:r>
    </w:p>
    <w:p w14:paraId="032EED6B" w14:textId="0DA89C79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546CB">
        <w:t>Р</w:t>
      </w:r>
      <w:r w:rsidR="00F77155">
        <w:t>.</w:t>
      </w:r>
      <w:r w:rsidR="00E546CB">
        <w:t xml:space="preserve">В.В.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4F956BFB" w14:textId="403CEFEA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B32FD7">
        <w:t xml:space="preserve">приложены копии следующих документов: </w:t>
      </w:r>
    </w:p>
    <w:p w14:paraId="7880821C" w14:textId="14C6292A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соглашение от 23.06.2020 г.;</w:t>
      </w:r>
    </w:p>
    <w:p w14:paraId="48C154FD" w14:textId="3D36CB39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чек по операции № 510006 от 23.06.2020 г.;</w:t>
      </w:r>
    </w:p>
    <w:p w14:paraId="7A1F1814" w14:textId="7B104E88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чек по операции № 400327 от 30.06.2020 г.;</w:t>
      </w:r>
    </w:p>
    <w:p w14:paraId="3BA1A4D7" w14:textId="404D6B15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постановление от 02.07.2020 г.;</w:t>
      </w:r>
    </w:p>
    <w:p w14:paraId="7511C9B6" w14:textId="72359CAD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протокол от 02.07.2020 г.;</w:t>
      </w:r>
    </w:p>
    <w:p w14:paraId="0DC89B9A" w14:textId="65273908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определение от 02.07.2020 г.;</w:t>
      </w:r>
    </w:p>
    <w:p w14:paraId="0D6AC72B" w14:textId="783F2237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ходатайство об отложении рассмотрения дела;</w:t>
      </w:r>
    </w:p>
    <w:p w14:paraId="29108680" w14:textId="701DA3F1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ордер от 02.07.2020 г.;</w:t>
      </w:r>
    </w:p>
    <w:p w14:paraId="3C275B0C" w14:textId="07B3487C" w:rsidR="00B32FD7" w:rsidRDefault="00B32FD7" w:rsidP="00B32FD7">
      <w:pPr>
        <w:pStyle w:val="ac"/>
        <w:numPr>
          <w:ilvl w:val="0"/>
          <w:numId w:val="28"/>
        </w:numPr>
        <w:jc w:val="both"/>
      </w:pPr>
      <w:r>
        <w:t>доверенность от 19.11.2020 г.</w:t>
      </w:r>
    </w:p>
    <w:p w14:paraId="76E53750" w14:textId="72D1E416" w:rsidR="00200AAA" w:rsidRPr="006431C8" w:rsidRDefault="00200AAA" w:rsidP="001E37C9">
      <w:pPr>
        <w:pStyle w:val="a9"/>
        <w:ind w:firstLine="708"/>
        <w:jc w:val="both"/>
      </w:pPr>
      <w:r w:rsidRPr="006431C8">
        <w:t xml:space="preserve">Комиссией был направлен запрос адвокату о предоставлении письменных объяснений и </w:t>
      </w:r>
      <w:r w:rsidR="00D618FC" w:rsidRPr="006431C8">
        <w:t>документов по доводам обращения</w:t>
      </w:r>
      <w:r w:rsidR="006431C8" w:rsidRPr="006431C8">
        <w:t>, ответ на который не предоставлен.</w:t>
      </w:r>
    </w:p>
    <w:p w14:paraId="265B1ACF" w14:textId="1EC41C5B" w:rsidR="001D7C1E" w:rsidRDefault="001D7C1E" w:rsidP="00533704">
      <w:pPr>
        <w:ind w:firstLine="708"/>
        <w:jc w:val="both"/>
        <w:rPr>
          <w:color w:val="auto"/>
          <w:szCs w:val="24"/>
        </w:rPr>
      </w:pPr>
      <w:r w:rsidRPr="001D7C1E">
        <w:rPr>
          <w:color w:val="auto"/>
          <w:szCs w:val="24"/>
        </w:rPr>
        <w:t>В заседании комиссии представители заявителя поддержали доводы жалобы и пояснили, что адвокат фактически обманул заявителя и умышленно вводил в заблуждение относительно результата рассмотрения дела, тем совершив грубое нарушение принципов этического регулирования адвокатской деятельности.</w:t>
      </w:r>
    </w:p>
    <w:p w14:paraId="07030A7A" w14:textId="18877C7E" w:rsidR="0032729F" w:rsidRDefault="00533704" w:rsidP="00F77155">
      <w:pPr>
        <w:ind w:firstLine="708"/>
        <w:jc w:val="both"/>
        <w:rPr>
          <w:color w:val="auto"/>
          <w:szCs w:val="24"/>
        </w:rPr>
      </w:pPr>
      <w:r w:rsidRPr="002F3B36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775E2CD" w14:textId="43F11D1D" w:rsidR="0032729F" w:rsidRDefault="0032729F" w:rsidP="0032729F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Р</w:t>
      </w:r>
      <w:r w:rsidR="00F7715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В.В. </w:t>
      </w:r>
      <w:r w:rsidR="00C05717">
        <w:rPr>
          <w:color w:val="auto"/>
          <w:szCs w:val="24"/>
        </w:rPr>
        <w:t xml:space="preserve">в соответствии с соглашением об оказании юридической помощи от 23.06.2020 года </w:t>
      </w:r>
      <w:r>
        <w:rPr>
          <w:color w:val="auto"/>
          <w:szCs w:val="24"/>
        </w:rPr>
        <w:t>принял поручение на оказание юридической помощи К</w:t>
      </w:r>
      <w:r w:rsidR="00F7715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В.О. </w:t>
      </w:r>
      <w:r w:rsidR="00C05717">
        <w:rPr>
          <w:color w:val="auto"/>
          <w:szCs w:val="24"/>
        </w:rPr>
        <w:t>в рамках представления его интересов по делу об административном правонарушении, предусмотренном ч.5 ст. 12.5 КоАП РФ.</w:t>
      </w:r>
    </w:p>
    <w:p w14:paraId="006B1BED" w14:textId="12EC242A" w:rsidR="0032729F" w:rsidRDefault="002F35B5" w:rsidP="0032729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В силу </w:t>
      </w:r>
      <w:proofErr w:type="spellStart"/>
      <w:r>
        <w:rPr>
          <w:color w:val="auto"/>
          <w:szCs w:val="24"/>
        </w:rPr>
        <w:t>п</w:t>
      </w:r>
      <w:r w:rsidR="0032729F" w:rsidRPr="0032729F">
        <w:rPr>
          <w:color w:val="auto"/>
          <w:szCs w:val="24"/>
        </w:rPr>
        <w:t>п</w:t>
      </w:r>
      <w:proofErr w:type="spellEnd"/>
      <w:r w:rsidR="0032729F"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обязанности.</w:t>
      </w:r>
    </w:p>
    <w:p w14:paraId="02460CFB" w14:textId="44C047F5" w:rsidR="0032729F" w:rsidRDefault="002F35B5" w:rsidP="0032729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32729F" w:rsidRPr="0032729F">
        <w:rPr>
          <w:color w:val="auto"/>
          <w:szCs w:val="24"/>
        </w:rPr>
        <w:t>ст. 23 Кодекса профессиональной этики адвоката, разбирательство в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квалификационной комиссии адвокатской палаты субъекта РФ осуществляется устно, на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основе принципов состязательности и равенства участников дисциплинарного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производства. Доводы обвинения, выдвинутого заявителем в отношении адвоката, равно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как и доводы объяснений адвоката, должны подтверждаться надлежащими и</w:t>
      </w:r>
      <w:r w:rsidR="00C05717">
        <w:rPr>
          <w:color w:val="auto"/>
          <w:szCs w:val="24"/>
        </w:rPr>
        <w:t xml:space="preserve"> </w:t>
      </w:r>
      <w:r w:rsidR="0032729F" w:rsidRPr="0032729F">
        <w:rPr>
          <w:color w:val="auto"/>
          <w:szCs w:val="24"/>
        </w:rPr>
        <w:t>непротиворечивыми доказательствами.</w:t>
      </w:r>
    </w:p>
    <w:p w14:paraId="6F7CB7DA" w14:textId="3065DFC8" w:rsidR="006D51D6" w:rsidRDefault="006D51D6" w:rsidP="006D51D6">
      <w:pPr>
        <w:ind w:firstLine="720"/>
        <w:jc w:val="both"/>
        <w:rPr>
          <w:szCs w:val="24"/>
        </w:rPr>
      </w:pPr>
      <w:r w:rsidRPr="003C0BA9">
        <w:rPr>
          <w:rFonts w:eastAsia="Calibri"/>
          <w:color w:val="auto"/>
          <w:szCs w:val="24"/>
        </w:rPr>
        <w:t>В</w:t>
      </w:r>
      <w:r w:rsidR="002F35B5">
        <w:rPr>
          <w:color w:val="auto"/>
          <w:szCs w:val="24"/>
        </w:rPr>
        <w:t xml:space="preserve"> соответствии с </w:t>
      </w:r>
      <w:proofErr w:type="spellStart"/>
      <w:r w:rsidR="002F35B5">
        <w:rPr>
          <w:color w:val="auto"/>
          <w:szCs w:val="24"/>
        </w:rPr>
        <w:t>п</w:t>
      </w:r>
      <w:r w:rsidRPr="003C0BA9">
        <w:rPr>
          <w:color w:val="auto"/>
          <w:szCs w:val="24"/>
        </w:rPr>
        <w:t>п</w:t>
      </w:r>
      <w:proofErr w:type="spellEnd"/>
      <w:r w:rsidRPr="003C0BA9">
        <w:rPr>
          <w:color w:val="auto"/>
          <w:szCs w:val="24"/>
        </w:rPr>
        <w:t xml:space="preserve">. 1 и 2 ст. 25 ФЗ «Об адвокатской деятельности и адвокатуре в РФ» </w:t>
      </w:r>
      <w:r w:rsidRPr="003C0BA9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3C0BA9">
        <w:rPr>
          <w:szCs w:val="24"/>
        </w:rPr>
        <w:t xml:space="preserve"> </w:t>
      </w:r>
    </w:p>
    <w:p w14:paraId="3BD14EE2" w14:textId="49493E50" w:rsidR="004C543A" w:rsidRDefault="006D51D6" w:rsidP="006D51D6">
      <w:pPr>
        <w:jc w:val="both"/>
        <w:rPr>
          <w:szCs w:val="24"/>
        </w:rPr>
      </w:pPr>
      <w:r w:rsidRPr="006D51D6">
        <w:rPr>
          <w:szCs w:val="24"/>
        </w:rPr>
        <w:t xml:space="preserve">            </w:t>
      </w:r>
      <w:r>
        <w:rPr>
          <w:szCs w:val="24"/>
        </w:rPr>
        <w:t xml:space="preserve">Из материалов дисциплинарного производства усматривается, что адвокат </w:t>
      </w:r>
      <w:r w:rsidR="004C543A">
        <w:rPr>
          <w:szCs w:val="24"/>
        </w:rPr>
        <w:t>Р</w:t>
      </w:r>
      <w:r w:rsidR="00F77155">
        <w:rPr>
          <w:szCs w:val="24"/>
        </w:rPr>
        <w:t>.</w:t>
      </w:r>
      <w:r w:rsidR="004C543A">
        <w:rPr>
          <w:szCs w:val="24"/>
        </w:rPr>
        <w:t>В.В., заключив с К</w:t>
      </w:r>
      <w:r w:rsidR="00F77155">
        <w:rPr>
          <w:szCs w:val="24"/>
        </w:rPr>
        <w:t>.</w:t>
      </w:r>
      <w:r w:rsidR="004C543A">
        <w:rPr>
          <w:szCs w:val="24"/>
        </w:rPr>
        <w:t xml:space="preserve">В.О., соглашение об оказании юридической помощи, ненадлежащим образом исполнял принятое поручение: не явился в судебное заседание, а также вводил доверителя в заблуждение относительно обстоятельств оказания юридической </w:t>
      </w:r>
      <w:r w:rsidR="00BD01BF">
        <w:rPr>
          <w:szCs w:val="24"/>
        </w:rPr>
        <w:t>помощи.</w:t>
      </w:r>
    </w:p>
    <w:p w14:paraId="78FEE570" w14:textId="6C253584" w:rsidR="00BD01BF" w:rsidRPr="00BD01BF" w:rsidRDefault="00BD01BF" w:rsidP="00BD01BF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Pr="00BD01BF">
        <w:rPr>
          <w:szCs w:val="24"/>
        </w:rPr>
        <w:t>Приведенные доводы заявителя адвокатом Р</w:t>
      </w:r>
      <w:r w:rsidR="00F77155">
        <w:rPr>
          <w:szCs w:val="24"/>
        </w:rPr>
        <w:t>.</w:t>
      </w:r>
      <w:r w:rsidRPr="00BD01BF">
        <w:rPr>
          <w:szCs w:val="24"/>
        </w:rPr>
        <w:t>В.В. опровергнуты не были, доказательства обратного комиссии не представлено.</w:t>
      </w:r>
    </w:p>
    <w:p w14:paraId="65B4EB21" w14:textId="77777777" w:rsidR="00BD01BF" w:rsidRPr="00BD01BF" w:rsidRDefault="00BD01BF" w:rsidP="00BD01BF">
      <w:pPr>
        <w:jc w:val="both"/>
        <w:rPr>
          <w:szCs w:val="24"/>
        </w:rPr>
      </w:pPr>
      <w:r w:rsidRPr="00BD01BF">
        <w:rPr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28BE8F6D" w14:textId="68AD2B20" w:rsidR="00BD01BF" w:rsidRDefault="00BD01BF" w:rsidP="00BD01BF">
      <w:pPr>
        <w:jc w:val="both"/>
        <w:rPr>
          <w:szCs w:val="24"/>
        </w:rPr>
      </w:pPr>
      <w:r w:rsidRPr="00BD01BF">
        <w:rPr>
          <w:szCs w:val="24"/>
        </w:rPr>
        <w:t xml:space="preserve">           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  <w:r>
        <w:rPr>
          <w:szCs w:val="24"/>
        </w:rPr>
        <w:tab/>
      </w:r>
    </w:p>
    <w:p w14:paraId="75DE65C3" w14:textId="0C96E29D" w:rsidR="006D51D6" w:rsidRPr="006D51D6" w:rsidRDefault="004C543A" w:rsidP="006D51D6">
      <w:pPr>
        <w:jc w:val="both"/>
        <w:rPr>
          <w:szCs w:val="24"/>
        </w:rPr>
      </w:pPr>
      <w:r>
        <w:rPr>
          <w:szCs w:val="24"/>
        </w:rPr>
        <w:t xml:space="preserve">         Кроме того</w:t>
      </w:r>
      <w:r w:rsidR="00594DB1">
        <w:rPr>
          <w:szCs w:val="24"/>
        </w:rPr>
        <w:t>,</w:t>
      </w:r>
      <w:r>
        <w:rPr>
          <w:szCs w:val="24"/>
        </w:rPr>
        <w:t xml:space="preserve"> адвокат Р</w:t>
      </w:r>
      <w:r w:rsidR="00F77155">
        <w:rPr>
          <w:szCs w:val="24"/>
        </w:rPr>
        <w:t>.</w:t>
      </w:r>
      <w:r>
        <w:rPr>
          <w:szCs w:val="24"/>
        </w:rPr>
        <w:t>В.В., являясь членом коллегии адвокатов «</w:t>
      </w:r>
      <w:r w:rsidR="00F77155">
        <w:rPr>
          <w:szCs w:val="24"/>
        </w:rPr>
        <w:t>Х</w:t>
      </w:r>
      <w:r>
        <w:rPr>
          <w:szCs w:val="24"/>
        </w:rPr>
        <w:t>», в нарушение положений п. 13 ст. 22</w:t>
      </w:r>
      <w:r w:rsidR="002F35B5">
        <w:rPr>
          <w:szCs w:val="24"/>
        </w:rPr>
        <w:t>, п. 6 ст. 25</w:t>
      </w:r>
      <w:r>
        <w:rPr>
          <w:szCs w:val="24"/>
        </w:rPr>
        <w:t xml:space="preserve"> ФЗ «Об адвокатской деятельности и адвокатуре в РФ» указал в реквизитах соглашения об оказании юридической помощи не банковский счет коллегии адвокатов, в которой он состоит, а номер счета своей личной банковской карты, чем нарушил установленный законом порядок </w:t>
      </w:r>
      <w:proofErr w:type="spellStart"/>
      <w:r>
        <w:rPr>
          <w:szCs w:val="24"/>
        </w:rPr>
        <w:t>приходования</w:t>
      </w:r>
      <w:proofErr w:type="spellEnd"/>
      <w:r>
        <w:rPr>
          <w:szCs w:val="24"/>
        </w:rPr>
        <w:t xml:space="preserve"> адвокатом денежных средств, полученных от доверителя в рамках осуществления адвокатской деятельности, и создал предпосылку для нарушения налогового законодательства Российской Федерации. Также адвокат фактически получил от доверителя денежные сред</w:t>
      </w:r>
      <w:r w:rsidR="003B0DD2">
        <w:rPr>
          <w:szCs w:val="24"/>
        </w:rPr>
        <w:t xml:space="preserve">ства на личную банковскую карту в качестве оплаты по соглашению об оказании юридической помощи, что подтверждается чеками, приложенными </w:t>
      </w:r>
      <w:r w:rsidR="00403F91">
        <w:rPr>
          <w:szCs w:val="24"/>
        </w:rPr>
        <w:t>заявителем к жалобе.</w:t>
      </w:r>
      <w:r w:rsidR="006D51D6" w:rsidRPr="006D51D6">
        <w:rPr>
          <w:szCs w:val="24"/>
        </w:rPr>
        <w:t xml:space="preserve">   </w:t>
      </w:r>
    </w:p>
    <w:p w14:paraId="6845D92D" w14:textId="073ABF8D" w:rsidR="006D51D6" w:rsidRDefault="006D51D6" w:rsidP="006D51D6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пункту 2 статьи 5 Кодекса профессиональной этики адвоката адвокат должен избегать </w:t>
      </w:r>
      <w:r w:rsidR="002F35B5">
        <w:rPr>
          <w:szCs w:val="24"/>
        </w:rPr>
        <w:t xml:space="preserve">любых </w:t>
      </w:r>
      <w:r>
        <w:rPr>
          <w:szCs w:val="24"/>
        </w:rPr>
        <w:t>действий (бездействия), направленных к подрыву доверия к нему или адвокатуре.</w:t>
      </w:r>
    </w:p>
    <w:p w14:paraId="051D9B76" w14:textId="3B59CCBB" w:rsidR="00403F91" w:rsidRDefault="00403F91" w:rsidP="006D51D6">
      <w:pPr>
        <w:ind w:firstLine="708"/>
        <w:jc w:val="both"/>
        <w:rPr>
          <w:szCs w:val="24"/>
        </w:rPr>
      </w:pPr>
      <w:r>
        <w:rPr>
          <w:szCs w:val="24"/>
        </w:rPr>
        <w:t>Изложенные действия адвоката Р</w:t>
      </w:r>
      <w:r w:rsidR="00F77155">
        <w:rPr>
          <w:szCs w:val="24"/>
        </w:rPr>
        <w:t>.</w:t>
      </w:r>
      <w:r>
        <w:rPr>
          <w:szCs w:val="24"/>
        </w:rPr>
        <w:t>В.В.</w:t>
      </w:r>
      <w:r w:rsidR="002F35B5">
        <w:rPr>
          <w:szCs w:val="24"/>
        </w:rPr>
        <w:t>, связанные с умышленным неисполнением поручения и систематическим введением доверителя в заблуждение, безусловно</w:t>
      </w:r>
      <w:r>
        <w:rPr>
          <w:szCs w:val="24"/>
        </w:rPr>
        <w:t xml:space="preserve"> подрывают доверие к нему и адвокатуре. </w:t>
      </w:r>
    </w:p>
    <w:p w14:paraId="153B2615" w14:textId="22323880" w:rsidR="006D51D6" w:rsidRPr="003C0BA9" w:rsidRDefault="006D51D6" w:rsidP="006D51D6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403F91">
        <w:t>Р</w:t>
      </w:r>
      <w:r w:rsidR="00F77155">
        <w:t>.</w:t>
      </w:r>
      <w:r w:rsidR="00403F91">
        <w:t>В.В</w:t>
      </w:r>
      <w:r w:rsidRPr="003C0BA9">
        <w:t>.</w:t>
      </w:r>
      <w:r w:rsidRPr="003C0BA9">
        <w:rPr>
          <w:szCs w:val="24"/>
        </w:rPr>
        <w:t xml:space="preserve">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</w:t>
      </w:r>
      <w:r w:rsidR="002F35B5">
        <w:rPr>
          <w:szCs w:val="24"/>
        </w:rPr>
        <w:t>, п. 6 ст. 25</w:t>
      </w:r>
      <w:r w:rsidRPr="003C0BA9">
        <w:rPr>
          <w:szCs w:val="24"/>
        </w:rPr>
        <w:t xml:space="preserve"> ФЗ </w:t>
      </w:r>
      <w:r w:rsidRPr="003C0BA9">
        <w:rPr>
          <w:szCs w:val="24"/>
        </w:rPr>
        <w:lastRenderedPageBreak/>
        <w:t>«Об адвокатской деятельности и адвокатуре в РФ»,</w:t>
      </w:r>
      <w:r>
        <w:rPr>
          <w:szCs w:val="24"/>
        </w:rPr>
        <w:t xml:space="preserve"> п.</w:t>
      </w:r>
      <w:r w:rsidR="002F35B5">
        <w:rPr>
          <w:szCs w:val="24"/>
        </w:rPr>
        <w:t xml:space="preserve"> 2 ст. 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403F91">
        <w:rPr>
          <w:szCs w:val="24"/>
        </w:rPr>
        <w:t>Кириченко В.О.</w:t>
      </w:r>
    </w:p>
    <w:p w14:paraId="1930B797" w14:textId="77777777" w:rsidR="006D51D6" w:rsidRPr="003C0BA9" w:rsidRDefault="006D51D6" w:rsidP="006D51D6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7CFFEC06" w14:textId="77777777" w:rsidR="006D51D6" w:rsidRPr="003C0BA9" w:rsidRDefault="006D51D6" w:rsidP="006D51D6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010EB006" w14:textId="77777777" w:rsidR="006D51D6" w:rsidRPr="003C0BA9" w:rsidRDefault="006D51D6" w:rsidP="006D51D6">
      <w:pPr>
        <w:ind w:firstLine="720"/>
        <w:jc w:val="both"/>
        <w:rPr>
          <w:szCs w:val="24"/>
        </w:rPr>
      </w:pPr>
    </w:p>
    <w:p w14:paraId="2B8383D0" w14:textId="77777777" w:rsidR="006D51D6" w:rsidRPr="003C0BA9" w:rsidRDefault="006D51D6" w:rsidP="006D51D6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6F648DCA" w14:textId="77777777" w:rsidR="006D51D6" w:rsidRPr="003C0BA9" w:rsidRDefault="006D51D6" w:rsidP="006D51D6">
      <w:pPr>
        <w:ind w:firstLine="720"/>
        <w:jc w:val="both"/>
        <w:rPr>
          <w:b/>
          <w:szCs w:val="24"/>
        </w:rPr>
      </w:pPr>
    </w:p>
    <w:p w14:paraId="7FA071CE" w14:textId="3CFB0FA5" w:rsidR="006D51D6" w:rsidRPr="003C0BA9" w:rsidRDefault="006D51D6" w:rsidP="006D51D6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 о наличии в действиях (бездействии) адвоката </w:t>
      </w:r>
      <w:r w:rsidR="00403F91">
        <w:rPr>
          <w:szCs w:val="24"/>
        </w:rPr>
        <w:t>Р</w:t>
      </w:r>
      <w:r w:rsidR="00F77155">
        <w:rPr>
          <w:szCs w:val="24"/>
        </w:rPr>
        <w:t>.</w:t>
      </w:r>
      <w:r w:rsidR="00403F91">
        <w:rPr>
          <w:szCs w:val="24"/>
        </w:rPr>
        <w:t>В</w:t>
      </w:r>
      <w:r w:rsidR="00F77155">
        <w:rPr>
          <w:szCs w:val="24"/>
        </w:rPr>
        <w:t>.</w:t>
      </w:r>
      <w:r w:rsidR="00403F91">
        <w:rPr>
          <w:szCs w:val="24"/>
        </w:rPr>
        <w:t>В</w:t>
      </w:r>
      <w:r w:rsidR="00F77155">
        <w:rPr>
          <w:szCs w:val="24"/>
        </w:rPr>
        <w:t>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</w:t>
      </w:r>
      <w:r w:rsidR="002F35B5">
        <w:rPr>
          <w:szCs w:val="24"/>
        </w:rPr>
        <w:t>, п.6 ст. 25</w:t>
      </w:r>
      <w:r w:rsidRPr="003C0BA9">
        <w:rPr>
          <w:szCs w:val="24"/>
        </w:rPr>
        <w:t xml:space="preserve"> ФЗ «Об адвокатской деятельности и адвокатуре в РФ»,</w:t>
      </w:r>
      <w:r w:rsidR="002F35B5">
        <w:rPr>
          <w:szCs w:val="24"/>
        </w:rPr>
        <w:t xml:space="preserve"> п.2 ст.5.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1F2C6F">
        <w:rPr>
          <w:szCs w:val="24"/>
        </w:rPr>
        <w:t>К</w:t>
      </w:r>
      <w:r w:rsidR="00F77155">
        <w:rPr>
          <w:szCs w:val="24"/>
        </w:rPr>
        <w:t>.</w:t>
      </w:r>
      <w:r w:rsidR="001F2C6F">
        <w:rPr>
          <w:szCs w:val="24"/>
        </w:rPr>
        <w:t>В.О.</w:t>
      </w:r>
      <w:r w:rsidRPr="003C0BA9">
        <w:rPr>
          <w:szCs w:val="24"/>
        </w:rPr>
        <w:t>, которое выразилось в том, что адвокат:</w:t>
      </w:r>
    </w:p>
    <w:p w14:paraId="493AF854" w14:textId="2C49C20E" w:rsidR="006D51D6" w:rsidRDefault="002F35B5" w:rsidP="006D51D6">
      <w:pPr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не исполнил</w:t>
      </w:r>
      <w:r w:rsidR="006D51D6" w:rsidRPr="003C0BA9">
        <w:rPr>
          <w:szCs w:val="24"/>
        </w:rPr>
        <w:t xml:space="preserve"> поручение доверителя, принятое в соответствии с соглашени</w:t>
      </w:r>
      <w:r w:rsidR="00B26D41">
        <w:rPr>
          <w:szCs w:val="24"/>
        </w:rPr>
        <w:t>ем</w:t>
      </w:r>
      <w:r w:rsidR="006D51D6" w:rsidRPr="003C0BA9">
        <w:rPr>
          <w:szCs w:val="24"/>
        </w:rPr>
        <w:t xml:space="preserve"> об оказании юридической помощи от </w:t>
      </w:r>
      <w:r w:rsidR="001F2C6F">
        <w:rPr>
          <w:szCs w:val="24"/>
        </w:rPr>
        <w:t>23</w:t>
      </w:r>
      <w:r w:rsidR="006D51D6" w:rsidRPr="003C0BA9">
        <w:rPr>
          <w:szCs w:val="24"/>
        </w:rPr>
        <w:t>.</w:t>
      </w:r>
      <w:r w:rsidR="001F2C6F">
        <w:rPr>
          <w:szCs w:val="24"/>
        </w:rPr>
        <w:t>06</w:t>
      </w:r>
      <w:r w:rsidR="006D51D6" w:rsidRPr="003C0BA9">
        <w:rPr>
          <w:szCs w:val="24"/>
        </w:rPr>
        <w:t>.20</w:t>
      </w:r>
      <w:r w:rsidR="001F2C6F">
        <w:rPr>
          <w:szCs w:val="24"/>
        </w:rPr>
        <w:t>20</w:t>
      </w:r>
      <w:r w:rsidR="006D51D6" w:rsidRPr="003C0BA9">
        <w:rPr>
          <w:szCs w:val="24"/>
        </w:rPr>
        <w:t xml:space="preserve"> г.</w:t>
      </w:r>
      <w:r w:rsidR="00594DB1">
        <w:rPr>
          <w:szCs w:val="24"/>
        </w:rPr>
        <w:t>;</w:t>
      </w:r>
    </w:p>
    <w:p w14:paraId="0BEC99B5" w14:textId="7C9539F6" w:rsidR="00594DB1" w:rsidRDefault="002F35B5" w:rsidP="006D51D6">
      <w:pPr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систематически вводил</w:t>
      </w:r>
      <w:r w:rsidR="00594DB1">
        <w:rPr>
          <w:szCs w:val="24"/>
        </w:rPr>
        <w:t xml:space="preserve"> доверителя в заблуждение относительно обстоятельств, связанных с исполнением предмета поручения;</w:t>
      </w:r>
    </w:p>
    <w:p w14:paraId="251478E1" w14:textId="5080D91D" w:rsidR="001F2C6F" w:rsidRDefault="001F2C6F" w:rsidP="006D51D6">
      <w:pPr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указал в реквизитах соглашения об оказании юридической помощи номер счета личной банковской карты, а не счета коллегии адвокатов, в которой состоит адвокат, а также получил от доверителя денежные средс</w:t>
      </w:r>
      <w:r w:rsidR="002F35B5">
        <w:rPr>
          <w:szCs w:val="24"/>
        </w:rPr>
        <w:t>тва по соглашению на личную банковскую карту;</w:t>
      </w:r>
    </w:p>
    <w:p w14:paraId="0C4C6210" w14:textId="77777777" w:rsidR="00594DB1" w:rsidRDefault="00594DB1" w:rsidP="00594DB1">
      <w:pPr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совершил действия, направленные на подрыв доверия к нему и адвокатуре.</w:t>
      </w:r>
    </w:p>
    <w:p w14:paraId="47EFF8AA" w14:textId="77777777" w:rsidR="006D51D6" w:rsidRPr="003C0BA9" w:rsidRDefault="006D51D6" w:rsidP="006D51D6">
      <w:pPr>
        <w:jc w:val="both"/>
        <w:rPr>
          <w:szCs w:val="24"/>
        </w:rPr>
      </w:pPr>
    </w:p>
    <w:p w14:paraId="5C237317" w14:textId="77777777" w:rsidR="006D51D6" w:rsidRPr="003C0BA9" w:rsidRDefault="006D51D6" w:rsidP="006D51D6">
      <w:pPr>
        <w:jc w:val="both"/>
        <w:rPr>
          <w:szCs w:val="24"/>
        </w:rPr>
      </w:pPr>
    </w:p>
    <w:p w14:paraId="57031152" w14:textId="77777777" w:rsidR="006D51D6" w:rsidRPr="003C0BA9" w:rsidRDefault="006D51D6" w:rsidP="006D51D6">
      <w:pPr>
        <w:tabs>
          <w:tab w:val="left" w:pos="709"/>
          <w:tab w:val="left" w:pos="3828"/>
        </w:tabs>
        <w:ind w:right="119"/>
        <w:jc w:val="both"/>
        <w:rPr>
          <w:color w:val="auto"/>
        </w:rPr>
      </w:pPr>
      <w:r w:rsidRPr="003C0BA9">
        <w:rPr>
          <w:color w:val="auto"/>
        </w:rPr>
        <w:t xml:space="preserve">   </w:t>
      </w:r>
    </w:p>
    <w:p w14:paraId="2BBC5A12" w14:textId="77777777" w:rsidR="006D51D6" w:rsidRPr="003C0BA9" w:rsidRDefault="006D51D6" w:rsidP="006D51D6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73D831DD" w14:textId="77777777" w:rsidR="006D51D6" w:rsidRPr="003C0BA9" w:rsidRDefault="006D51D6" w:rsidP="006D51D6">
      <w:pPr>
        <w:tabs>
          <w:tab w:val="left" w:pos="3828"/>
        </w:tabs>
        <w:jc w:val="both"/>
      </w:pPr>
      <w:r w:rsidRPr="003C0BA9">
        <w:t>Адвокатской палаты Московской области                                                       Абрамович М.А.</w:t>
      </w:r>
    </w:p>
    <w:p w14:paraId="47FDD682" w14:textId="77777777" w:rsidR="006D51D6" w:rsidRPr="003C0BA9" w:rsidRDefault="006D51D6" w:rsidP="006D51D6">
      <w:pPr>
        <w:jc w:val="both"/>
        <w:rPr>
          <w:color w:val="FF0000"/>
        </w:rPr>
      </w:pPr>
    </w:p>
    <w:p w14:paraId="701B105E" w14:textId="77777777" w:rsidR="006D51D6" w:rsidRDefault="006D51D6" w:rsidP="006D51D6">
      <w:pPr>
        <w:ind w:firstLine="708"/>
        <w:jc w:val="both"/>
        <w:rPr>
          <w:color w:val="auto"/>
          <w:szCs w:val="24"/>
        </w:rPr>
      </w:pPr>
    </w:p>
    <w:p w14:paraId="594FC981" w14:textId="77777777" w:rsidR="006D51D6" w:rsidRDefault="006D51D6" w:rsidP="006D51D6">
      <w:pPr>
        <w:ind w:firstLine="708"/>
        <w:jc w:val="both"/>
        <w:rPr>
          <w:color w:val="auto"/>
          <w:szCs w:val="24"/>
        </w:rPr>
      </w:pPr>
    </w:p>
    <w:p w14:paraId="64F22E4E" w14:textId="77777777" w:rsidR="006D51D6" w:rsidRDefault="006D51D6" w:rsidP="006D51D6">
      <w:pPr>
        <w:ind w:firstLine="708"/>
        <w:jc w:val="both"/>
        <w:rPr>
          <w:color w:val="auto"/>
          <w:szCs w:val="24"/>
        </w:rPr>
      </w:pPr>
    </w:p>
    <w:p w14:paraId="39E75B60" w14:textId="77777777" w:rsidR="006D51D6" w:rsidRDefault="006D51D6" w:rsidP="006D51D6">
      <w:pPr>
        <w:ind w:firstLine="708"/>
        <w:jc w:val="both"/>
        <w:rPr>
          <w:color w:val="auto"/>
          <w:szCs w:val="24"/>
        </w:rPr>
      </w:pPr>
    </w:p>
    <w:p w14:paraId="7BA94112" w14:textId="77777777" w:rsidR="006D51D6" w:rsidRDefault="006D51D6" w:rsidP="006D51D6">
      <w:pPr>
        <w:ind w:firstLine="708"/>
        <w:jc w:val="both"/>
        <w:rPr>
          <w:color w:val="auto"/>
          <w:szCs w:val="24"/>
        </w:rPr>
      </w:pPr>
    </w:p>
    <w:p w14:paraId="2571AB56" w14:textId="352B91DF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6387E39D" w14:textId="2B756160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51257CEF" w14:textId="69E80B6D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060B37A8" w14:textId="08F8AB91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46DA8A28" w14:textId="4E92E9CC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75201C2F" w14:textId="3DDC46AD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46903104" w14:textId="77777777" w:rsidR="006D51D6" w:rsidRPr="006D51D6" w:rsidRDefault="006D51D6" w:rsidP="0032729F">
      <w:pPr>
        <w:ind w:firstLine="708"/>
        <w:jc w:val="both"/>
        <w:rPr>
          <w:color w:val="auto"/>
          <w:szCs w:val="24"/>
        </w:rPr>
      </w:pPr>
    </w:p>
    <w:p w14:paraId="4C18C3B1" w14:textId="67822415" w:rsidR="0032729F" w:rsidRDefault="0032729F" w:rsidP="00533704">
      <w:pPr>
        <w:ind w:firstLine="708"/>
        <w:jc w:val="both"/>
        <w:rPr>
          <w:color w:val="auto"/>
          <w:szCs w:val="24"/>
        </w:rPr>
      </w:pPr>
    </w:p>
    <w:p w14:paraId="03FDCF9A" w14:textId="220D2D59" w:rsidR="0032729F" w:rsidRDefault="0032729F" w:rsidP="00F77155">
      <w:pPr>
        <w:jc w:val="both"/>
        <w:rPr>
          <w:color w:val="auto"/>
          <w:szCs w:val="24"/>
        </w:rPr>
      </w:pPr>
    </w:p>
    <w:sectPr w:rsidR="0032729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0576" w14:textId="77777777" w:rsidR="00802C9C" w:rsidRDefault="00802C9C">
      <w:r>
        <w:separator/>
      </w:r>
    </w:p>
  </w:endnote>
  <w:endnote w:type="continuationSeparator" w:id="0">
    <w:p w14:paraId="4671B77B" w14:textId="77777777" w:rsidR="00802C9C" w:rsidRDefault="008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3B3A" w14:textId="77777777" w:rsidR="00802C9C" w:rsidRDefault="00802C9C">
      <w:r>
        <w:separator/>
      </w:r>
    </w:p>
  </w:footnote>
  <w:footnote w:type="continuationSeparator" w:id="0">
    <w:p w14:paraId="3F7C8424" w14:textId="77777777" w:rsidR="00802C9C" w:rsidRDefault="0080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2393905E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26D41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6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4"/>
  </w:num>
  <w:num w:numId="25">
    <w:abstractNumId w:val="7"/>
  </w:num>
  <w:num w:numId="26">
    <w:abstractNumId w:val="1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D7C1E"/>
    <w:rsid w:val="001E37C9"/>
    <w:rsid w:val="001E44F0"/>
    <w:rsid w:val="001E5D1F"/>
    <w:rsid w:val="001E6994"/>
    <w:rsid w:val="001F203D"/>
    <w:rsid w:val="001F2C6F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B55D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5B5"/>
    <w:rsid w:val="002F3B36"/>
    <w:rsid w:val="002F6DEE"/>
    <w:rsid w:val="002F7BA9"/>
    <w:rsid w:val="00302AD6"/>
    <w:rsid w:val="0031000B"/>
    <w:rsid w:val="00311B2B"/>
    <w:rsid w:val="00314993"/>
    <w:rsid w:val="00321E4D"/>
    <w:rsid w:val="0032729F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0DD2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3F91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4EA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4F5D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543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4DB1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31C8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5C33"/>
    <w:rsid w:val="00697983"/>
    <w:rsid w:val="00697DC9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51D6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2C9C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066F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037F"/>
    <w:rsid w:val="00B13796"/>
    <w:rsid w:val="00B1437A"/>
    <w:rsid w:val="00B154BC"/>
    <w:rsid w:val="00B17720"/>
    <w:rsid w:val="00B1792F"/>
    <w:rsid w:val="00B22C7C"/>
    <w:rsid w:val="00B25A9A"/>
    <w:rsid w:val="00B26D41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43BF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1BF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717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A5A14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7715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9C40-B959-4760-A3AD-4EC81272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2021-01-05T07:07:00Z</dcterms:created>
  <dcterms:modified xsi:type="dcterms:W3CDTF">2022-03-28T08:26:00Z</dcterms:modified>
</cp:coreProperties>
</file>